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8F11" w14:textId="77777777" w:rsidR="00373F5A" w:rsidRPr="00826487" w:rsidRDefault="00373F5A" w:rsidP="00205E0C">
      <w:pPr>
        <w:ind w:firstLine="720"/>
        <w:jc w:val="both"/>
        <w:rPr>
          <w:rFonts w:ascii="Times New Roman" w:hAnsi="Times New Roman" w:cs="Times New Roman"/>
          <w:sz w:val="48"/>
          <w:szCs w:val="48"/>
        </w:rPr>
      </w:pPr>
    </w:p>
    <w:p w14:paraId="23CA854E" w14:textId="77777777" w:rsidR="00DA378C" w:rsidRPr="00826487" w:rsidRDefault="002416B0" w:rsidP="00DA378C">
      <w:pPr>
        <w:spacing w:after="0" w:line="240" w:lineRule="auto"/>
        <w:ind w:left="720" w:firstLine="720"/>
        <w:rPr>
          <w:rFonts w:ascii="Times New Roman" w:hAnsi="Times New Roman" w:cs="Times New Roman"/>
          <w:color w:val="4472C4" w:themeColor="accent1"/>
          <w:sz w:val="76"/>
          <w:szCs w:val="76"/>
        </w:rPr>
      </w:pPr>
      <w:bookmarkStart w:id="0" w:name="_Hlk181712500"/>
      <w:r w:rsidRPr="00826487">
        <w:rPr>
          <w:rFonts w:ascii="Times New Roman" w:hAnsi="Times New Roman" w:cs="Times New Roman"/>
          <w:color w:val="4472C4" w:themeColor="accent1"/>
          <w:sz w:val="76"/>
          <w:szCs w:val="76"/>
        </w:rPr>
        <w:t xml:space="preserve">Atbalsts procesu </w:t>
      </w:r>
    </w:p>
    <w:p w14:paraId="6DBC00E7" w14:textId="07CFE160" w:rsidR="00DA378C" w:rsidRPr="00826487" w:rsidRDefault="00826487" w:rsidP="00DA378C">
      <w:pPr>
        <w:spacing w:after="0" w:line="240" w:lineRule="auto"/>
        <w:ind w:left="720" w:firstLine="720"/>
        <w:rPr>
          <w:rFonts w:ascii="Times New Roman" w:hAnsi="Times New Roman" w:cs="Times New Roman"/>
          <w:color w:val="4472C4" w:themeColor="accent1"/>
          <w:sz w:val="76"/>
          <w:szCs w:val="76"/>
        </w:rPr>
      </w:pPr>
      <w:proofErr w:type="spellStart"/>
      <w:r>
        <w:rPr>
          <w:rFonts w:ascii="Times New Roman" w:hAnsi="Times New Roman" w:cs="Times New Roman"/>
          <w:color w:val="4472C4" w:themeColor="accent1"/>
          <w:sz w:val="76"/>
          <w:szCs w:val="76"/>
        </w:rPr>
        <w:t>digitalizācijai</w:t>
      </w:r>
      <w:proofErr w:type="spellEnd"/>
    </w:p>
    <w:p w14:paraId="058843B7" w14:textId="2B68C78C" w:rsidR="00154142" w:rsidRPr="00826487" w:rsidRDefault="002416B0" w:rsidP="00DA378C">
      <w:pPr>
        <w:spacing w:after="0" w:line="240" w:lineRule="auto"/>
        <w:ind w:left="720" w:firstLine="720"/>
        <w:rPr>
          <w:rFonts w:ascii="Times New Roman" w:hAnsi="Times New Roman" w:cs="Times New Roman"/>
          <w:color w:val="4472C4" w:themeColor="accent1"/>
          <w:sz w:val="76"/>
          <w:szCs w:val="76"/>
        </w:rPr>
      </w:pPr>
      <w:r w:rsidRPr="00826487">
        <w:rPr>
          <w:rFonts w:ascii="Times New Roman" w:hAnsi="Times New Roman" w:cs="Times New Roman"/>
          <w:color w:val="4472C4" w:themeColor="accent1"/>
          <w:sz w:val="76"/>
          <w:szCs w:val="76"/>
        </w:rPr>
        <w:t>komercdarbībā</w:t>
      </w:r>
      <w:bookmarkEnd w:id="0"/>
    </w:p>
    <w:p w14:paraId="0D36F5E9" w14:textId="77777777" w:rsidR="003D32C2" w:rsidRPr="00826487" w:rsidRDefault="003D32C2" w:rsidP="00154142">
      <w:pPr>
        <w:ind w:firstLine="720"/>
        <w:jc w:val="both"/>
        <w:rPr>
          <w:rFonts w:ascii="Times New Roman" w:hAnsi="Times New Roman" w:cs="Times New Roman"/>
          <w:sz w:val="48"/>
          <w:szCs w:val="48"/>
        </w:rPr>
      </w:pPr>
    </w:p>
    <w:p w14:paraId="25D7B393" w14:textId="77777777" w:rsidR="00DA378C" w:rsidRPr="00826487" w:rsidRDefault="00DA378C" w:rsidP="0050107A">
      <w:pPr>
        <w:rPr>
          <w:rFonts w:ascii="Times New Roman" w:hAnsi="Times New Roman" w:cs="Times New Roman"/>
          <w:sz w:val="28"/>
          <w:szCs w:val="28"/>
        </w:rPr>
      </w:pPr>
    </w:p>
    <w:p w14:paraId="6D1D07A0" w14:textId="15C89B8B" w:rsidR="0050107A" w:rsidRPr="00826487" w:rsidRDefault="00BE509A" w:rsidP="0050107A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487">
        <w:rPr>
          <w:rFonts w:ascii="Times New Roman" w:hAnsi="Times New Roman" w:cs="Times New Roman"/>
          <w:sz w:val="28"/>
          <w:szCs w:val="28"/>
        </w:rPr>
        <w:t>SIA "Sakret” reģ.nr. 40003622109 Atveseļošanas fonda ietvaros veic ieguldījumu komercdarbības procesu uzlabošanā</w:t>
      </w:r>
      <w:r w:rsidR="0050107A" w:rsidRPr="00826487">
        <w:rPr>
          <w:rFonts w:ascii="Times New Roman" w:hAnsi="Times New Roman" w:cs="Times New Roman"/>
          <w:sz w:val="28"/>
          <w:szCs w:val="28"/>
        </w:rPr>
        <w:t>, saskaņā ar Latvijas Investīciju un attīstības aģentūra (LIAA) noslēgto līgumu Nr.17.2-5-L-2024/786.</w:t>
      </w:r>
    </w:p>
    <w:p w14:paraId="6E4E742D" w14:textId="77777777" w:rsidR="0050107A" w:rsidRPr="00826487" w:rsidRDefault="0050107A" w:rsidP="00692F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930536" w14:textId="0AE00923" w:rsidR="00692F38" w:rsidRPr="00826487" w:rsidRDefault="00692F38" w:rsidP="00692F38">
      <w:pPr>
        <w:ind w:left="1276" w:firstLine="851"/>
        <w:rPr>
          <w:rFonts w:ascii="Times New Roman" w:hAnsi="Times New Roman" w:cs="Times New Roman"/>
          <w:sz w:val="28"/>
          <w:szCs w:val="28"/>
        </w:rPr>
      </w:pPr>
      <w:r w:rsidRPr="00826487">
        <w:rPr>
          <w:rFonts w:ascii="Times New Roman" w:hAnsi="Times New Roman" w:cs="Times New Roman"/>
          <w:sz w:val="28"/>
          <w:szCs w:val="28"/>
        </w:rPr>
        <w:t>Atbalstāmā darbība:</w:t>
      </w:r>
    </w:p>
    <w:p w14:paraId="263BE261" w14:textId="4F209FC1" w:rsidR="00692F38" w:rsidRPr="00826487" w:rsidRDefault="00070209" w:rsidP="00692F38">
      <w:pPr>
        <w:ind w:left="1276" w:firstLine="851"/>
        <w:rPr>
          <w:rFonts w:ascii="Times New Roman" w:hAnsi="Times New Roman" w:cs="Times New Roman"/>
          <w:sz w:val="28"/>
          <w:szCs w:val="28"/>
        </w:rPr>
      </w:pPr>
      <w:r w:rsidRPr="00826487">
        <w:rPr>
          <w:rFonts w:ascii="Times New Roman" w:hAnsi="Times New Roman" w:cs="Times New Roman"/>
          <w:sz w:val="28"/>
          <w:szCs w:val="28"/>
        </w:rPr>
        <w:t>U</w:t>
      </w:r>
      <w:r w:rsidR="00692F38" w:rsidRPr="00826487">
        <w:rPr>
          <w:rFonts w:ascii="Times New Roman" w:hAnsi="Times New Roman" w:cs="Times New Roman"/>
          <w:sz w:val="28"/>
          <w:szCs w:val="28"/>
        </w:rPr>
        <w:t>zņēmuma ražošanas un kvalitātes kontroles proces</w:t>
      </w:r>
      <w:r w:rsidRPr="00826487">
        <w:rPr>
          <w:rFonts w:ascii="Times New Roman" w:hAnsi="Times New Roman" w:cs="Times New Roman"/>
          <w:sz w:val="28"/>
          <w:szCs w:val="28"/>
        </w:rPr>
        <w:t>i</w:t>
      </w:r>
      <w:r w:rsidR="00692F38" w:rsidRPr="00826487">
        <w:rPr>
          <w:rFonts w:ascii="Times New Roman" w:hAnsi="Times New Roman" w:cs="Times New Roman"/>
          <w:sz w:val="28"/>
          <w:szCs w:val="28"/>
        </w:rPr>
        <w:t>:</w:t>
      </w:r>
    </w:p>
    <w:p w14:paraId="62685D15" w14:textId="068448D2" w:rsidR="00692F38" w:rsidRPr="00826487" w:rsidRDefault="00692F38" w:rsidP="0029213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26487">
        <w:rPr>
          <w:sz w:val="28"/>
          <w:szCs w:val="28"/>
        </w:rPr>
        <w:t>ražošanas un biznesa procesu vadība un automatizācija;</w:t>
      </w:r>
    </w:p>
    <w:p w14:paraId="58C7D129" w14:textId="56A8D745" w:rsidR="00692F38" w:rsidRPr="00826487" w:rsidRDefault="00692F38" w:rsidP="0029213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26487">
        <w:rPr>
          <w:sz w:val="28"/>
          <w:szCs w:val="28"/>
        </w:rPr>
        <w:t xml:space="preserve">kvalitātes kontroles </w:t>
      </w:r>
      <w:proofErr w:type="spellStart"/>
      <w:r w:rsidR="00070209" w:rsidRPr="00826487">
        <w:rPr>
          <w:sz w:val="28"/>
          <w:szCs w:val="28"/>
        </w:rPr>
        <w:t>efektivizācija</w:t>
      </w:r>
      <w:proofErr w:type="spellEnd"/>
      <w:r w:rsidRPr="00826487">
        <w:rPr>
          <w:sz w:val="28"/>
          <w:szCs w:val="28"/>
        </w:rPr>
        <w:t>;</w:t>
      </w:r>
    </w:p>
    <w:p w14:paraId="6B218668" w14:textId="0089ED2A" w:rsidR="00692F38" w:rsidRPr="00826487" w:rsidRDefault="00692F38" w:rsidP="0007020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26487">
        <w:rPr>
          <w:sz w:val="28"/>
          <w:szCs w:val="28"/>
        </w:rPr>
        <w:t>datu sinhronizācija</w:t>
      </w:r>
      <w:r w:rsidR="00070209" w:rsidRPr="00826487">
        <w:rPr>
          <w:sz w:val="28"/>
          <w:szCs w:val="28"/>
        </w:rPr>
        <w:t>;</w:t>
      </w:r>
    </w:p>
    <w:p w14:paraId="48542186" w14:textId="465C0274" w:rsidR="00070209" w:rsidRPr="00826487" w:rsidRDefault="00070209" w:rsidP="0007020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26487">
        <w:rPr>
          <w:sz w:val="28"/>
          <w:szCs w:val="28"/>
        </w:rPr>
        <w:t>datu drošība.</w:t>
      </w:r>
    </w:p>
    <w:p w14:paraId="5E59FF48" w14:textId="77777777" w:rsidR="00692F38" w:rsidRPr="00826487" w:rsidRDefault="00692F38" w:rsidP="00692F38">
      <w:pPr>
        <w:ind w:left="1276" w:firstLine="851"/>
        <w:rPr>
          <w:rFonts w:ascii="Times New Roman" w:hAnsi="Times New Roman" w:cs="Times New Roman"/>
          <w:sz w:val="28"/>
          <w:szCs w:val="28"/>
        </w:rPr>
      </w:pPr>
    </w:p>
    <w:p w14:paraId="187392AF" w14:textId="77777777" w:rsidR="00070209" w:rsidRPr="00826487" w:rsidRDefault="00692F38" w:rsidP="00070209">
      <w:pPr>
        <w:ind w:left="1560" w:firstLine="851"/>
        <w:rPr>
          <w:rFonts w:ascii="Times New Roman" w:hAnsi="Times New Roman" w:cs="Times New Roman"/>
          <w:sz w:val="28"/>
          <w:szCs w:val="28"/>
        </w:rPr>
      </w:pPr>
      <w:r w:rsidRPr="00826487">
        <w:rPr>
          <w:rFonts w:ascii="Times New Roman" w:hAnsi="Times New Roman" w:cs="Times New Roman"/>
          <w:sz w:val="28"/>
          <w:szCs w:val="28"/>
        </w:rPr>
        <w:t>Risinājums:</w:t>
      </w:r>
      <w:r w:rsidR="00070209" w:rsidRPr="008264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63C42" w14:textId="32E59F86" w:rsidR="00692F38" w:rsidRPr="00826487" w:rsidRDefault="00070209" w:rsidP="00070209">
      <w:pPr>
        <w:pStyle w:val="ListParagraph"/>
        <w:numPr>
          <w:ilvl w:val="0"/>
          <w:numId w:val="8"/>
        </w:numPr>
        <w:ind w:left="2835"/>
        <w:rPr>
          <w:sz w:val="28"/>
          <w:szCs w:val="28"/>
        </w:rPr>
      </w:pPr>
      <w:r w:rsidRPr="00826487">
        <w:rPr>
          <w:sz w:val="28"/>
          <w:szCs w:val="28"/>
        </w:rPr>
        <w:t xml:space="preserve">Ražošanas un kvalitātes kontroles procesi, proti vadības </w:t>
      </w:r>
      <w:r w:rsidR="00692F38" w:rsidRPr="00826487">
        <w:rPr>
          <w:sz w:val="28"/>
          <w:szCs w:val="28"/>
        </w:rPr>
        <w:t>paneli</w:t>
      </w:r>
      <w:r w:rsidRPr="00826487">
        <w:rPr>
          <w:sz w:val="28"/>
          <w:szCs w:val="28"/>
        </w:rPr>
        <w:t>s</w:t>
      </w:r>
      <w:r w:rsidR="00692F38" w:rsidRPr="00826487">
        <w:rPr>
          <w:sz w:val="28"/>
          <w:szCs w:val="28"/>
        </w:rPr>
        <w:t xml:space="preserve"> </w:t>
      </w:r>
      <w:r w:rsidRPr="00826487">
        <w:rPr>
          <w:sz w:val="28"/>
          <w:szCs w:val="28"/>
        </w:rPr>
        <w:t>(</w:t>
      </w:r>
      <w:r w:rsidR="00692F38" w:rsidRPr="00826487">
        <w:rPr>
          <w:sz w:val="28"/>
          <w:szCs w:val="28"/>
        </w:rPr>
        <w:t xml:space="preserve"> industriāl</w:t>
      </w:r>
      <w:r w:rsidRPr="00826487">
        <w:rPr>
          <w:sz w:val="28"/>
          <w:szCs w:val="28"/>
        </w:rPr>
        <w:t>s</w:t>
      </w:r>
      <w:r w:rsidR="00692F38" w:rsidRPr="00826487">
        <w:rPr>
          <w:sz w:val="28"/>
          <w:szCs w:val="28"/>
        </w:rPr>
        <w:t xml:space="preserve"> dator</w:t>
      </w:r>
      <w:r w:rsidRPr="00826487">
        <w:rPr>
          <w:sz w:val="28"/>
          <w:szCs w:val="28"/>
        </w:rPr>
        <w:t>s)</w:t>
      </w:r>
      <w:r w:rsidR="00692F38" w:rsidRPr="00826487">
        <w:rPr>
          <w:sz w:val="28"/>
          <w:szCs w:val="28"/>
        </w:rPr>
        <w:t xml:space="preserve"> ar specializētu ražošanas programmatūru, kas nodrošinās procesu automatizāciju, reāllaika datu apstrādi un kvalitātes kontroles </w:t>
      </w:r>
      <w:proofErr w:type="spellStart"/>
      <w:r w:rsidR="00692F38" w:rsidRPr="00826487">
        <w:rPr>
          <w:sz w:val="28"/>
          <w:szCs w:val="28"/>
        </w:rPr>
        <w:t>efektivizāciju</w:t>
      </w:r>
      <w:proofErr w:type="spellEnd"/>
      <w:r w:rsidR="00692F38" w:rsidRPr="00826487">
        <w:rPr>
          <w:sz w:val="28"/>
          <w:szCs w:val="28"/>
        </w:rPr>
        <w:t>.</w:t>
      </w:r>
    </w:p>
    <w:p w14:paraId="4A9B93C2" w14:textId="24867956" w:rsidR="00BE509A" w:rsidRPr="00BE509A" w:rsidRDefault="00BE509A" w:rsidP="00692F38">
      <w:pPr>
        <w:ind w:left="1276" w:firstLine="851"/>
        <w:rPr>
          <w:rFonts w:cstheme="minorHAnsi"/>
          <w:sz w:val="28"/>
          <w:szCs w:val="28"/>
        </w:rPr>
      </w:pPr>
    </w:p>
    <w:p w14:paraId="679F0D20" w14:textId="77777777" w:rsidR="00CD1A23" w:rsidRPr="00292139" w:rsidRDefault="00CD1A23" w:rsidP="00692F38">
      <w:pPr>
        <w:rPr>
          <w:rFonts w:cstheme="minorHAnsi"/>
          <w:sz w:val="40"/>
          <w:szCs w:val="40"/>
          <w:highlight w:val="yellow"/>
        </w:rPr>
      </w:pPr>
    </w:p>
    <w:p w14:paraId="0DA4A8B2" w14:textId="77777777" w:rsidR="00CD1A23" w:rsidRPr="00205E0C" w:rsidRDefault="00CD1A23" w:rsidP="000F26A2">
      <w:pPr>
        <w:jc w:val="center"/>
        <w:rPr>
          <w:rFonts w:ascii="Trebuchet MS" w:hAnsi="Trebuchet MS" w:cs="Arial"/>
          <w:sz w:val="40"/>
          <w:szCs w:val="40"/>
          <w:highlight w:val="yellow"/>
        </w:rPr>
      </w:pPr>
    </w:p>
    <w:p w14:paraId="6E6BC4B2" w14:textId="3591A5BF" w:rsidR="00CD1A23" w:rsidRPr="00205E0C" w:rsidRDefault="008D6DE2" w:rsidP="00CD1A23">
      <w:pPr>
        <w:rPr>
          <w:rFonts w:ascii="Trebuchet MS" w:hAnsi="Trebuchet MS" w:cs="Arial"/>
          <w:sz w:val="40"/>
          <w:szCs w:val="40"/>
          <w:highlight w:val="yellow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302989" wp14:editId="4729CE4C">
            <wp:simplePos x="0" y="0"/>
            <wp:positionH relativeFrom="margin">
              <wp:posOffset>833932</wp:posOffset>
            </wp:positionH>
            <wp:positionV relativeFrom="margin">
              <wp:posOffset>11448415</wp:posOffset>
            </wp:positionV>
            <wp:extent cx="2988000" cy="1384410"/>
            <wp:effectExtent l="0" t="0" r="3175" b="6350"/>
            <wp:wrapSquare wrapText="bothSides"/>
            <wp:docPr id="1047431386" name="Picture 4" descr="A blue square with yellow stars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31386" name="Picture 4" descr="A blue square with yellow stars and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138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1D1BD" w14:textId="06268324" w:rsidR="00E94D86" w:rsidRDefault="00E94D86" w:rsidP="00E228FA">
      <w:pPr>
        <w:rPr>
          <w:rFonts w:ascii="Arial" w:hAnsi="Arial" w:cs="Arial"/>
          <w:sz w:val="40"/>
          <w:szCs w:val="40"/>
          <w:highlight w:val="yellow"/>
        </w:rPr>
      </w:pPr>
    </w:p>
    <w:sectPr w:rsidR="00E94D86" w:rsidSect="0097325B">
      <w:pgSz w:w="16838" w:h="23811" w:code="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42E4A" w14:textId="77777777" w:rsidR="007F3151" w:rsidRDefault="007F3151" w:rsidP="00FA1BB7">
      <w:pPr>
        <w:spacing w:after="0" w:line="240" w:lineRule="auto"/>
      </w:pPr>
      <w:r>
        <w:separator/>
      </w:r>
    </w:p>
  </w:endnote>
  <w:endnote w:type="continuationSeparator" w:id="0">
    <w:p w14:paraId="20A0C020" w14:textId="77777777" w:rsidR="007F3151" w:rsidRDefault="007F3151" w:rsidP="00FA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DE1A5" w14:textId="77777777" w:rsidR="007F3151" w:rsidRDefault="007F3151" w:rsidP="00FA1BB7">
      <w:pPr>
        <w:spacing w:after="0" w:line="240" w:lineRule="auto"/>
      </w:pPr>
      <w:r>
        <w:separator/>
      </w:r>
    </w:p>
  </w:footnote>
  <w:footnote w:type="continuationSeparator" w:id="0">
    <w:p w14:paraId="6E3843F8" w14:textId="77777777" w:rsidR="007F3151" w:rsidRDefault="007F3151" w:rsidP="00FA1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6B36"/>
    <w:multiLevelType w:val="multilevel"/>
    <w:tmpl w:val="ABEE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D002F"/>
    <w:multiLevelType w:val="hybridMultilevel"/>
    <w:tmpl w:val="2EDC30DE"/>
    <w:lvl w:ilvl="0" w:tplc="042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BC93D30"/>
    <w:multiLevelType w:val="multilevel"/>
    <w:tmpl w:val="10C4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20532"/>
    <w:multiLevelType w:val="hybridMultilevel"/>
    <w:tmpl w:val="23DE79E2"/>
    <w:lvl w:ilvl="0" w:tplc="042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28A16338"/>
    <w:multiLevelType w:val="hybridMultilevel"/>
    <w:tmpl w:val="55620EA8"/>
    <w:lvl w:ilvl="0" w:tplc="0426000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4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1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891" w:hanging="360"/>
      </w:pPr>
      <w:rPr>
        <w:rFonts w:ascii="Wingdings" w:hAnsi="Wingdings" w:hint="default"/>
      </w:rPr>
    </w:lvl>
  </w:abstractNum>
  <w:abstractNum w:abstractNumId="5" w15:restartNumberingAfterBreak="0">
    <w:nsid w:val="304C16A5"/>
    <w:multiLevelType w:val="hybridMultilevel"/>
    <w:tmpl w:val="BB5E85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E55C1"/>
    <w:multiLevelType w:val="multilevel"/>
    <w:tmpl w:val="EAF6A4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24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50D49F9"/>
    <w:multiLevelType w:val="multilevel"/>
    <w:tmpl w:val="45C8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70197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7213609">
    <w:abstractNumId w:val="7"/>
  </w:num>
  <w:num w:numId="3" w16cid:durableId="1762141165">
    <w:abstractNumId w:val="2"/>
  </w:num>
  <w:num w:numId="4" w16cid:durableId="1605188936">
    <w:abstractNumId w:val="0"/>
  </w:num>
  <w:num w:numId="5" w16cid:durableId="1542668850">
    <w:abstractNumId w:val="5"/>
  </w:num>
  <w:num w:numId="6" w16cid:durableId="579287817">
    <w:abstractNumId w:val="1"/>
  </w:num>
  <w:num w:numId="7" w16cid:durableId="2115899406">
    <w:abstractNumId w:val="3"/>
  </w:num>
  <w:num w:numId="8" w16cid:durableId="68502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83"/>
    <w:rsid w:val="000640D1"/>
    <w:rsid w:val="00070209"/>
    <w:rsid w:val="00075006"/>
    <w:rsid w:val="000776E8"/>
    <w:rsid w:val="00081B38"/>
    <w:rsid w:val="000B6202"/>
    <w:rsid w:val="000F26A2"/>
    <w:rsid w:val="00146965"/>
    <w:rsid w:val="00154142"/>
    <w:rsid w:val="001E21CD"/>
    <w:rsid w:val="001F6971"/>
    <w:rsid w:val="00205E0C"/>
    <w:rsid w:val="00237CB8"/>
    <w:rsid w:val="002416B0"/>
    <w:rsid w:val="002558AB"/>
    <w:rsid w:val="00280B30"/>
    <w:rsid w:val="00292139"/>
    <w:rsid w:val="00292DF9"/>
    <w:rsid w:val="002E6441"/>
    <w:rsid w:val="002E70BA"/>
    <w:rsid w:val="00330577"/>
    <w:rsid w:val="003518D7"/>
    <w:rsid w:val="00373966"/>
    <w:rsid w:val="00373F5A"/>
    <w:rsid w:val="003B0D75"/>
    <w:rsid w:val="003B5F52"/>
    <w:rsid w:val="003D32C2"/>
    <w:rsid w:val="003D5315"/>
    <w:rsid w:val="003E794C"/>
    <w:rsid w:val="003F5302"/>
    <w:rsid w:val="00402921"/>
    <w:rsid w:val="00416964"/>
    <w:rsid w:val="004574A3"/>
    <w:rsid w:val="004754AC"/>
    <w:rsid w:val="004B3491"/>
    <w:rsid w:val="004D26BB"/>
    <w:rsid w:val="004D4926"/>
    <w:rsid w:val="004E65D5"/>
    <w:rsid w:val="0050107A"/>
    <w:rsid w:val="00560812"/>
    <w:rsid w:val="005F5358"/>
    <w:rsid w:val="00636A88"/>
    <w:rsid w:val="00692F38"/>
    <w:rsid w:val="00694A2C"/>
    <w:rsid w:val="006E1BB4"/>
    <w:rsid w:val="00794DEB"/>
    <w:rsid w:val="007C48F3"/>
    <w:rsid w:val="007D5689"/>
    <w:rsid w:val="007F3151"/>
    <w:rsid w:val="00823605"/>
    <w:rsid w:val="00826487"/>
    <w:rsid w:val="008456CD"/>
    <w:rsid w:val="008959A1"/>
    <w:rsid w:val="008B3BD0"/>
    <w:rsid w:val="008D6DE2"/>
    <w:rsid w:val="009236F2"/>
    <w:rsid w:val="0096118E"/>
    <w:rsid w:val="009631B3"/>
    <w:rsid w:val="009724CC"/>
    <w:rsid w:val="0097325B"/>
    <w:rsid w:val="00992D80"/>
    <w:rsid w:val="009C2B78"/>
    <w:rsid w:val="00A86CF4"/>
    <w:rsid w:val="00AB3E6F"/>
    <w:rsid w:val="00B8434F"/>
    <w:rsid w:val="00B95213"/>
    <w:rsid w:val="00BD7BF1"/>
    <w:rsid w:val="00BE509A"/>
    <w:rsid w:val="00C424B4"/>
    <w:rsid w:val="00C50546"/>
    <w:rsid w:val="00C93542"/>
    <w:rsid w:val="00CD1A23"/>
    <w:rsid w:val="00CF084F"/>
    <w:rsid w:val="00D32815"/>
    <w:rsid w:val="00D7757A"/>
    <w:rsid w:val="00DA378C"/>
    <w:rsid w:val="00DD7116"/>
    <w:rsid w:val="00DE5268"/>
    <w:rsid w:val="00E0028C"/>
    <w:rsid w:val="00E036A4"/>
    <w:rsid w:val="00E228FA"/>
    <w:rsid w:val="00E74EBF"/>
    <w:rsid w:val="00E80BB7"/>
    <w:rsid w:val="00E842F9"/>
    <w:rsid w:val="00E94D86"/>
    <w:rsid w:val="00EC7DC1"/>
    <w:rsid w:val="00ED7E6F"/>
    <w:rsid w:val="00EF2F68"/>
    <w:rsid w:val="00F02895"/>
    <w:rsid w:val="00F46483"/>
    <w:rsid w:val="00F51DAC"/>
    <w:rsid w:val="00F969AD"/>
    <w:rsid w:val="00FA1BB7"/>
    <w:rsid w:val="00FB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49F4"/>
  <w15:chartTrackingRefBased/>
  <w15:docId w15:val="{6BFC601E-7B45-4748-A4E0-1E569B4A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B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BB7"/>
  </w:style>
  <w:style w:type="paragraph" w:styleId="Footer">
    <w:name w:val="footer"/>
    <w:basedOn w:val="Normal"/>
    <w:link w:val="FooterChar"/>
    <w:uiPriority w:val="99"/>
    <w:unhideWhenUsed/>
    <w:rsid w:val="00FA1B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BB7"/>
  </w:style>
  <w:style w:type="paragraph" w:styleId="Revision">
    <w:name w:val="Revision"/>
    <w:hidden/>
    <w:uiPriority w:val="99"/>
    <w:semiHidden/>
    <w:rsid w:val="002416B0"/>
    <w:pPr>
      <w:spacing w:after="0" w:line="240" w:lineRule="auto"/>
    </w:pPr>
  </w:style>
  <w:style w:type="paragraph" w:styleId="ListParagraph">
    <w:name w:val="List Paragraph"/>
    <w:aliases w:val="2,H&amp;P List Paragraph,Strip"/>
    <w:basedOn w:val="Normal"/>
    <w:link w:val="ListParagraphChar"/>
    <w:uiPriority w:val="99"/>
    <w:qFormat/>
    <w:rsid w:val="00DA37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2 Char,H&amp;P List Paragraph Char,Strip Char"/>
    <w:link w:val="ListParagraph"/>
    <w:uiPriority w:val="99"/>
    <w:locked/>
    <w:rsid w:val="00DA378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uiPriority w:val="99"/>
    <w:rsid w:val="00DA37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DA378C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Gaigala</dc:creator>
  <cp:keywords/>
  <dc:description/>
  <cp:lastModifiedBy>Ieva Skangale SAKRET</cp:lastModifiedBy>
  <cp:revision>2</cp:revision>
  <dcterms:created xsi:type="dcterms:W3CDTF">2025-04-07T08:19:00Z</dcterms:created>
  <dcterms:modified xsi:type="dcterms:W3CDTF">2025-04-07T08:19:00Z</dcterms:modified>
</cp:coreProperties>
</file>